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</w:rPr>
      </w:pPr>
      <w:r>
        <w:rPr>
          <w:rFonts w:hint="eastAsia"/>
        </w:rPr>
        <w:t>2023年5月31日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主题：乐泰518和乐泰5182的配方轻微变化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尊敬的客户：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我们想通知您，本函所附清单中的“影响乐泰518和乐泰5182产品”的变更。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由于制造商停止生产原材料，汉高决定从产品配方中提取原材料。该原料被用作香料，对配方的性能没有任何影响。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汉高已对产品的新配方进行了全面测试，以确保符合产品规格。结果表明，产品的性能和保质期与现有产品不一致，我们预计这一变化不会对产品的形状、适用性或功能产生任何影响。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该产品的新配方将于2021年第三季度左右开始商业化订单。安全数据表技术数据表和产品订购号（lDH）将保持不变。请在下面找到受影响产品组的详细信息和有效时间表。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bookmarkStart w:id="0" w:name="OLE_LINK1"/>
            <w:r>
              <w:rPr>
                <w:rFonts w:hint="eastAsia"/>
              </w:rPr>
              <w:t>项目</w:t>
            </w:r>
            <w:bookmarkEnd w:id="0"/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细节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  <w:lang w:eastAsia="zh-CN"/>
              </w:rPr>
              <w:t>受影响的</w:t>
            </w:r>
            <w:r>
              <w:rPr>
                <w:rFonts w:hint="eastAsia"/>
              </w:rPr>
              <w:t>产品列表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附件（a）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生效日期：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从2023年第3季度开始滚动变化，过渡到2023年的第4季度</w:t>
            </w:r>
          </w:p>
        </w:tc>
      </w:tr>
    </w:tbl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如果有任何疑问或需要任何技术支持，请随时联系您当地的销售代表寻求帮助。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感谢您的支持，我们期待着多年的成功合作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谨致问候，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汉高亚太区通用制造维护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附件（a）受影响产品清单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bookmarkStart w:id="1" w:name="OLE_LINK3"/>
            <w:r>
              <w:rPr>
                <w:rFonts w:hint="eastAsia"/>
                <w:vertAlign w:val="baseline"/>
                <w:lang w:eastAsia="zh-CN"/>
              </w:rPr>
              <w:t>订购号（</w:t>
            </w:r>
            <w:r>
              <w:rPr>
                <w:rFonts w:hint="eastAsia"/>
                <w:vertAlign w:val="baseline"/>
                <w:lang w:val="en-US" w:eastAsia="zh-CN"/>
              </w:rPr>
              <w:t>IDH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bookmarkEnd w:id="1"/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329560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bookmarkStart w:id="2" w:name="OLE_LINK2"/>
            <w:r>
              <w:rPr>
                <w:rFonts w:hint="eastAsia"/>
              </w:rPr>
              <w:t>乐泰5182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850ML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250607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乐泰5182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850ML</w:t>
            </w:r>
            <w:r>
              <w:rPr>
                <w:rFonts w:hint="eastAsia"/>
                <w:lang w:val="en-US" w:eastAsia="zh-CN"/>
              </w:rPr>
              <w:t xml:space="preserve"> JP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2200991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乐泰518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3" w:name="OLE_LINK7"/>
            <w:r>
              <w:rPr>
                <w:rFonts w:hint="eastAsia"/>
                <w:lang w:val="en-US" w:eastAsia="zh-CN"/>
              </w:rPr>
              <w:t>I</w:t>
            </w:r>
            <w:r>
              <w:rPr>
                <w:rFonts w:hint="eastAsia"/>
              </w:rPr>
              <w:t>ND 300ML AU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2200990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乐泰518</w:t>
            </w:r>
            <w:r>
              <w:rPr>
                <w:rFonts w:hint="eastAsia"/>
                <w:lang w:val="en-US" w:eastAsia="zh-CN"/>
              </w:rPr>
              <w:t xml:space="preserve"> I</w:t>
            </w:r>
            <w:r>
              <w:rPr>
                <w:rFonts w:hint="eastAsia"/>
              </w:rPr>
              <w:t>ND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ML 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2069177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乐泰518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CR300ML EGFD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</w:rPr>
              <w:t>209961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乐泰518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CR300ML EN/CH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JP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/>
              </w:rPr>
            </w:pPr>
            <w:bookmarkStart w:id="4" w:name="OLE_LINK4"/>
            <w:r>
              <w:rPr>
                <w:rFonts w:hint="eastAsia"/>
              </w:rPr>
              <w:t>2099616</w:t>
            </w:r>
            <w:bookmarkEnd w:id="4"/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eastAsia" w:eastAsiaTheme="minorEastAsia"/>
                <w:lang w:val="en-US" w:eastAsia="zh-CN"/>
              </w:rPr>
            </w:pPr>
            <w:bookmarkStart w:id="5" w:name="OLE_LINK5"/>
            <w:r>
              <w:rPr>
                <w:rFonts w:hint="eastAsia"/>
              </w:rPr>
              <w:t>乐泰518</w:t>
            </w:r>
            <w:bookmarkEnd w:id="5"/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SY25ML 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2099619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乐泰518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TB50ML EN/CH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2779094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乐泰518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TT50ML AU升级版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2096061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乐泰518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IND 300ML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2096064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乐泰518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IND 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231697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乐泰518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TB50ML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EN/CH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1329465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乐泰518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SY25ML 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60" w:lineRule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235269</w:t>
            </w:r>
          </w:p>
        </w:tc>
        <w:tc>
          <w:tcPr>
            <w:tcW w:w="4261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乐泰518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CR300ML EN/CH/JP/KR</w:t>
            </w:r>
          </w:p>
        </w:tc>
      </w:tr>
    </w:tbl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附件（b）先前沟通的配方518的逐步淘汰时间表</w:t>
      </w:r>
    </w:p>
    <w:tbl>
      <w:tblPr>
        <w:tblStyle w:val="3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10"/>
        <w:gridCol w:w="1398"/>
        <w:gridCol w:w="1705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4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旧的</w:t>
            </w:r>
          </w:p>
        </w:tc>
        <w:tc>
          <w:tcPr>
            <w:tcW w:w="1398" w:type="dxa"/>
            <w:vMerge w:val="restart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预期逐步淘汰日程表</w:t>
            </w:r>
          </w:p>
        </w:tc>
        <w:tc>
          <w:tcPr>
            <w:tcW w:w="3642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已升级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订购号（</w:t>
            </w:r>
            <w:r>
              <w:rPr>
                <w:rFonts w:hint="eastAsia"/>
                <w:vertAlign w:val="baseline"/>
                <w:lang w:val="en-US" w:eastAsia="zh-CN"/>
              </w:rPr>
              <w:t>IDH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产品说明</w:t>
            </w:r>
          </w:p>
        </w:tc>
        <w:tc>
          <w:tcPr>
            <w:tcW w:w="1398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替代IDH</w:t>
            </w:r>
          </w:p>
        </w:tc>
        <w:tc>
          <w:tcPr>
            <w:tcW w:w="1937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231697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乐泰518 TB50ML EN/CH</w:t>
            </w:r>
          </w:p>
        </w:tc>
        <w:tc>
          <w:tcPr>
            <w:tcW w:w="1398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6" w:name="OLE_LINK6"/>
            <w:r>
              <w:rPr>
                <w:rFonts w:hint="eastAsia"/>
                <w:vertAlign w:val="baseline"/>
                <w:lang w:val="en-US" w:eastAsia="zh-CN"/>
              </w:rPr>
              <w:t>2023年第2季度</w:t>
            </w:r>
            <w:bookmarkEnd w:id="6"/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2099619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37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乐泰518 TB50ML EN/CH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1329465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乐泰518 SY25ML AU</w:t>
            </w:r>
          </w:p>
        </w:tc>
        <w:tc>
          <w:tcPr>
            <w:tcW w:w="1398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2023年第2季度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2099616</w:t>
            </w:r>
          </w:p>
        </w:tc>
        <w:tc>
          <w:tcPr>
            <w:tcW w:w="1937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7" w:name="OLE_LINK9"/>
            <w:r>
              <w:rPr>
                <w:rFonts w:hint="eastAsia"/>
                <w:lang w:val="en-US" w:eastAsia="zh-CN"/>
              </w:rPr>
              <w:t>乐泰518</w:t>
            </w:r>
            <w:bookmarkEnd w:id="7"/>
            <w:r>
              <w:rPr>
                <w:rFonts w:hint="eastAsia"/>
                <w:lang w:val="en-US" w:eastAsia="zh-CN"/>
              </w:rPr>
              <w:t xml:space="preserve"> SY25ML 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235269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spacing w:line="360" w:lineRule="auto"/>
              <w:ind w:left="210" w:hanging="210" w:hangingChars="1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乐泰518 CR300ML EN/CH/JP/KR</w:t>
            </w:r>
          </w:p>
        </w:tc>
        <w:tc>
          <w:tcPr>
            <w:tcW w:w="1398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2023年第2季度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2099618</w:t>
            </w:r>
          </w:p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37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乐泰518 CR300ML EN/CH/JP</w:t>
            </w:r>
          </w:p>
        </w:tc>
      </w:tr>
    </w:tbl>
    <w:p>
      <w:pPr>
        <w:rPr>
          <w:rFonts w:hint="default"/>
          <w:lang w:val="en-US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※</w:t>
      </w:r>
      <w:r>
        <w:rPr>
          <w:rFonts w:hint="eastAsia"/>
          <w:lang w:val="en-US" w:eastAsia="zh-CN"/>
        </w:rPr>
        <w:t xml:space="preserve"> 其中</w:t>
      </w:r>
      <w:bookmarkStart w:id="8" w:name="OLE_LINK8"/>
      <w:r>
        <w:rPr>
          <w:rFonts w:hint="eastAsia"/>
          <w:lang w:val="en-US" w:eastAsia="zh-CN"/>
        </w:rPr>
        <w:t>EN CH AU JP KR</w:t>
      </w:r>
      <w:bookmarkEnd w:id="8"/>
      <w:r>
        <w:rPr>
          <w:rFonts w:hint="eastAsia"/>
          <w:lang w:val="en-US" w:eastAsia="zh-CN"/>
        </w:rPr>
        <w:t>为国家名称缩写：EN—英国， CH—中国， AU—澳大利亚，JP—日本，KR—韩国。</w:t>
      </w:r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YWE1NTIzZTRhMmY1NzZlOTU3MDNlYmYyOGQxNWEifQ=="/>
  </w:docVars>
  <w:rsids>
    <w:rsidRoot w:val="522F3DD0"/>
    <w:rsid w:val="1119197F"/>
    <w:rsid w:val="522F3DD0"/>
    <w:rsid w:val="7B41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640</Words>
  <Characters>1014</Characters>
  <Lines>0</Lines>
  <Paragraphs>0</Paragraphs>
  <TotalTime>1</TotalTime>
  <ScaleCrop>false</ScaleCrop>
  <LinksUpToDate>false</LinksUpToDate>
  <CharactersWithSpaces>1060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2023-06-02T05:18:00Z</dcterms:created>
  <dc:creator>WPS_1680485356</dc:creator>
  <cp:lastModifiedBy>WPS_1680485356</cp:lastModifiedBy>
  <dcterms:modified xsi:type="dcterms:W3CDTF">2023-06-02T06:05:25Z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4A25156D4E374C0DA2D5687F696F4EEB_11</vt:lpwstr>
  </property>
</Properties>
</file>